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576B1" w:rsidRDefault="00DB153F">
      <w:pPr>
        <w:rPr>
          <w:rFonts w:hint="eastAsia"/>
        </w:rPr>
      </w:pPr>
      <w:r>
        <w:rPr>
          <w:rFonts w:hint="eastAsia"/>
        </w:rPr>
        <w:t>百度上以物流行业观察人士杨浩峰搜索到的转载文章集</w:t>
      </w:r>
    </w:p>
    <w:p w:rsidR="00DB153F" w:rsidRDefault="00DB153F">
      <w:pPr>
        <w:rPr>
          <w:rFonts w:hint="eastAsia"/>
        </w:rPr>
      </w:pPr>
    </w:p>
    <w:p w:rsidR="000D69CE" w:rsidRPr="000D69CE" w:rsidRDefault="000D69CE" w:rsidP="000D69CE">
      <w:pPr>
        <w:widowControl/>
        <w:shd w:val="clear" w:color="auto" w:fill="FFFFFF"/>
        <w:spacing w:line="570" w:lineRule="atLeast"/>
        <w:jc w:val="left"/>
        <w:outlineLvl w:val="0"/>
        <w:rPr>
          <w:rFonts w:ascii="Arial" w:eastAsia="宋体" w:hAnsi="Arial" w:cs="Arial"/>
          <w:b/>
          <w:bCs/>
          <w:color w:val="191919"/>
          <w:kern w:val="36"/>
          <w:sz w:val="42"/>
          <w:szCs w:val="42"/>
        </w:rPr>
      </w:pPr>
      <w:r w:rsidRPr="000D69CE">
        <w:rPr>
          <w:rFonts w:ascii="Arial" w:eastAsia="宋体" w:hAnsi="Arial" w:cs="Arial"/>
          <w:b/>
          <w:bCs/>
          <w:color w:val="191919"/>
          <w:kern w:val="36"/>
          <w:sz w:val="42"/>
          <w:szCs w:val="42"/>
        </w:rPr>
        <w:t>运满满、货车帮合并后开始收费了？满帮集团辟谣：只收货主，不收司机</w:t>
      </w:r>
    </w:p>
    <w:p w:rsidR="000D69CE" w:rsidRPr="000D69CE" w:rsidRDefault="000D69CE" w:rsidP="000D69CE">
      <w:pPr>
        <w:widowControl/>
        <w:shd w:val="clear" w:color="auto" w:fill="FFFFFF"/>
        <w:spacing w:line="300" w:lineRule="atLeast"/>
        <w:jc w:val="left"/>
        <w:rPr>
          <w:rFonts w:ascii="Arial" w:eastAsia="宋体" w:hAnsi="Arial" w:cs="Arial"/>
          <w:color w:val="999999"/>
          <w:kern w:val="0"/>
          <w:szCs w:val="21"/>
        </w:rPr>
      </w:pPr>
      <w:r w:rsidRPr="000D69CE">
        <w:rPr>
          <w:rFonts w:ascii="Arial" w:eastAsia="宋体" w:hAnsi="Arial" w:cs="Arial"/>
          <w:color w:val="999999"/>
          <w:kern w:val="0"/>
        </w:rPr>
        <w:t>2018-01-17 17:31</w:t>
      </w:r>
      <w:hyperlink r:id="rId4" w:tgtFrame="_blank" w:history="1">
        <w:r w:rsidRPr="000D69CE">
          <w:rPr>
            <w:rFonts w:ascii="Arial" w:eastAsia="宋体" w:hAnsi="Arial" w:cs="Arial"/>
            <w:color w:val="539FF3"/>
            <w:kern w:val="0"/>
            <w:u w:val="single"/>
          </w:rPr>
          <w:t>物流</w:t>
        </w:r>
      </w:hyperlink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近日业内传闻称合并后的满帮集团将向货主端和司机端双向收费，根据在满帮平台上发布的信息条数，按年收费，费用从数百元到一万多元。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来源：21世纪经济报道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52975" cy="2876550"/>
            <wp:effectExtent l="19050" t="0" r="9525" b="0"/>
            <wp:docPr id="1" name="图片 1" descr="http://5b0988e595225.cdn.sohucs.com/images/20180117/3c02fe8a0dab4fae998f935ce6af0a1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5b0988e595225.cdn.sohucs.com/images/20180117/3c02fe8a0dab4fae998f935ce6af0a1f.jpe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1月17日，21世纪经济报道记者向运满满和货车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帮分别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求证得知，合并后确实已于1月15日开始试点收取基础会员服务费，但只向货主用户收费，网上有关自4月1日起向司机收费的信息，纯属造谣，目前还没有向司机收费的任何计划。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21世纪经济报道独家获悉，货车帮和运满满分别在四个城市开始货主收费试点，其中货车帮收贵阳、石家庄、柳州、郴州，运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满满收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合肥、金华、商丘、宜昌。费用按发货条数分四个档：A套餐 688元-100条，每条货源6.8元；B套餐1688元-2000条，每条货源0.84元；C套餐 2688元-5000条，每条货源0.53元；D套餐 3688元-10000条，每条货源0.37元。因目前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仍是试点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阶段，因此费用可能还会调整。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满帮集团方面表示，目前发一条货低至4毛，一天几块钱，不会给用户造成太大负担。“这一举措目的在于过滤非优质货源，规范市场，提升用户发货效率，同</w:t>
      </w:r>
      <w:r w:rsidRPr="000D69CE">
        <w:rPr>
          <w:rFonts w:ascii="宋体" w:eastAsia="宋体" w:hAnsi="宋体" w:cs="宋体"/>
          <w:kern w:val="0"/>
          <w:sz w:val="24"/>
          <w:szCs w:val="24"/>
        </w:rPr>
        <w:lastRenderedPageBreak/>
        <w:t>时让公司有更大能力去拓展增值服务业务，促进公司健康运营，从而为中国公路物流降本增效做出更大贡献。”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物流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业观察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人士杨浩峰表示，满帮的收费对当下阶段的物流平台来说，是一次大胆的尝试和突破，是符合市场经济的形为，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此外从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车货匹配平台市场格局来看，满帮具有头部的市场地位，也是决策层决定收费的底气所在。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“收费能给物流平台带来一个稳定的赢利模式，还能促进物流平台提升服务质量。”杨浩峰表示，免费时平台对用户的服务没有经济和道义上的责任，一旦收费后，平台就要提供和费用相当的服务，否则用户自然会抛弃之。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不过他也坦言，满帮的这次尝试，面临着用户付费意识不强、需求不大、免费平台竞争、价值有限的一些困难。“多年以前，会员收费就有一批老的物流信息平台就尝试过，但效果并不好；时间已过去许多年了，现在的经济形势、行业格局、用户消费意识也发生了很大的改变，在这种形势下，满帮尝试会员收费，其结果如何，尚待观察。”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他表示，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物流车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货匹配领域多年来，主流还是免费模式，无论是强势的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货方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还是供过于求的司机端，都习惯了免费用物流平台。从满帮收费的消息来看，收费相对于传统的线下中介来说，是比较便宜的，不过物流平台面对的是海量用户，能否实现线下中介的点对点、随时、全程、具有熟人感情维系的有温度的服务，需要庞大的运营、客服售后团队支持，短期内有巨大挑战。</w:t>
      </w:r>
    </w:p>
    <w:p w:rsidR="000D69CE" w:rsidRPr="000D69CE" w:rsidRDefault="000D69CE" w:rsidP="000D69CE">
      <w:pPr>
        <w:widowControl/>
        <w:spacing w:before="151" w:after="43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D69CE">
        <w:rPr>
          <w:rFonts w:ascii="宋体" w:eastAsia="宋体" w:hAnsi="宋体" w:cs="宋体"/>
          <w:kern w:val="0"/>
          <w:sz w:val="24"/>
          <w:szCs w:val="24"/>
        </w:rPr>
        <w:t>2017年11月27日，在资本推动下，两大车货匹配平台运满满和货车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帮宣布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战略合并，“互联网+物流”市场格局被改写。新公司更名满帮集团，由著名投资人王刚担任集团公司的董事长兼CEO，货车帮CEO</w:t>
      </w:r>
      <w:proofErr w:type="gramStart"/>
      <w:r w:rsidRPr="000D69CE">
        <w:rPr>
          <w:rFonts w:ascii="宋体" w:eastAsia="宋体" w:hAnsi="宋体" w:cs="宋体"/>
          <w:kern w:val="0"/>
          <w:sz w:val="24"/>
          <w:szCs w:val="24"/>
        </w:rPr>
        <w:t>罗鹏和</w:t>
      </w:r>
      <w:proofErr w:type="gramEnd"/>
      <w:r w:rsidRPr="000D69CE">
        <w:rPr>
          <w:rFonts w:ascii="宋体" w:eastAsia="宋体" w:hAnsi="宋体" w:cs="宋体"/>
          <w:kern w:val="0"/>
          <w:sz w:val="24"/>
          <w:szCs w:val="24"/>
        </w:rPr>
        <w:t>运满满CEO张晖兼任集团联席总裁。合并后，原有运满满和货车帮的品牌继续独立运作，业务上进行优势互补的战略整合。</w:t>
      </w:r>
    </w:p>
    <w:p w:rsidR="000D69CE" w:rsidRDefault="000D69CE">
      <w:pPr>
        <w:rPr>
          <w:rFonts w:hint="eastAsia"/>
        </w:rPr>
      </w:pPr>
    </w:p>
    <w:p w:rsidR="000D69CE" w:rsidRDefault="000D69CE">
      <w:pPr>
        <w:rPr>
          <w:rFonts w:hint="eastAsia"/>
        </w:rPr>
      </w:pPr>
    </w:p>
    <w:p w:rsidR="000D69CE" w:rsidRDefault="00BE56C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6CA" w:rsidRDefault="00BE56CA">
      <w:pPr>
        <w:rPr>
          <w:rFonts w:hint="eastAsia"/>
        </w:rPr>
      </w:pPr>
    </w:p>
    <w:p w:rsidR="00BE56CA" w:rsidRPr="000D69CE" w:rsidRDefault="00BE56C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FC4"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FC4"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FC4"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FC4">
        <w:rPr>
          <w:rFonts w:hint="eastAsia"/>
          <w:noProof/>
        </w:rPr>
        <w:drawing>
          <wp:inline distT="0" distB="0" distL="0" distR="0">
            <wp:extent cx="5274310" cy="2965351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0FC4">
        <w:rPr>
          <w:rFonts w:hint="eastAsia"/>
          <w:noProof/>
        </w:rPr>
        <w:lastRenderedPageBreak/>
        <w:drawing>
          <wp:inline distT="0" distB="0" distL="0" distR="0">
            <wp:extent cx="5274310" cy="2965351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E56CA" w:rsidRPr="000D69CE" w:rsidSect="00E377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DB153F"/>
    <w:rsid w:val="000D69CE"/>
    <w:rsid w:val="004E54DC"/>
    <w:rsid w:val="00BC5F1A"/>
    <w:rsid w:val="00BE56CA"/>
    <w:rsid w:val="00DB153F"/>
    <w:rsid w:val="00E3774F"/>
    <w:rsid w:val="00F30F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3774F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0D69CE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D69CE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time">
    <w:name w:val="time"/>
    <w:basedOn w:val="a0"/>
    <w:rsid w:val="000D69CE"/>
  </w:style>
  <w:style w:type="character" w:customStyle="1" w:styleId="tag">
    <w:name w:val="tag"/>
    <w:basedOn w:val="a0"/>
    <w:rsid w:val="000D69CE"/>
  </w:style>
  <w:style w:type="character" w:styleId="a3">
    <w:name w:val="Hyperlink"/>
    <w:basedOn w:val="a0"/>
    <w:uiPriority w:val="99"/>
    <w:semiHidden/>
    <w:unhideWhenUsed/>
    <w:rsid w:val="000D69CE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0D69C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0D69C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0D69C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65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4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://www.sohu.com/tag/68281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200</Words>
  <Characters>1140</Characters>
  <Application>Microsoft Office Word</Application>
  <DocSecurity>0</DocSecurity>
  <Lines>9</Lines>
  <Paragraphs>2</Paragraphs>
  <ScaleCrop>false</ScaleCrop>
  <Company>Sky123.Org</Company>
  <LinksUpToDate>false</LinksUpToDate>
  <CharactersWithSpaces>1338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Sky123.Org</dc:creator>
  <cp:lastModifiedBy>Sky123.Org</cp:lastModifiedBy>
  <cp:revision>6</cp:revision>
  <dcterms:created xsi:type="dcterms:W3CDTF">2018-01-18T02:32:00Z</dcterms:created>
  <dcterms:modified xsi:type="dcterms:W3CDTF">2018-01-18T02:42:00Z</dcterms:modified>
</cp:coreProperties>
</file>